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E2" w:rsidRPr="00633C67" w:rsidRDefault="009D5FE2" w:rsidP="00633C6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3C67">
        <w:rPr>
          <w:rFonts w:ascii="Times New Roman" w:hAnsi="Times New Roman" w:cs="Times New Roman"/>
          <w:b/>
          <w:color w:val="FF0000"/>
          <w:sz w:val="24"/>
          <w:szCs w:val="24"/>
        </w:rPr>
        <w:t>СОВЕТЫ ПСИХОЛОГА ОБУЧАЮЩИМСЯ ПО ПОДГОТОВКЕ К BПP:</w:t>
      </w:r>
    </w:p>
    <w:p w:rsidR="009D5FE2" w:rsidRPr="009D5FE2" w:rsidRDefault="009D5FE2" w:rsidP="009D5FE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sz w:val="24"/>
          <w:szCs w:val="24"/>
        </w:rPr>
        <w:t>Как вести себя во время написания Всероссийской проверочной работы?</w:t>
      </w:r>
      <w:bookmarkStart w:id="0" w:name="_GoBack"/>
      <w:bookmarkEnd w:id="0"/>
    </w:p>
    <w:p w:rsidR="009D5FE2" w:rsidRPr="009D5FE2" w:rsidRDefault="009D5FE2" w:rsidP="009D5FE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sz w:val="24"/>
          <w:szCs w:val="24"/>
        </w:rPr>
        <w:t>Материалы BПP сгруппированы из заданий разного уровня сложности. Всегда есть задания, которые ты в силах решить. Задания разрабатываются в соответствии с программой.</w:t>
      </w:r>
    </w:p>
    <w:p w:rsidR="009D5FE2" w:rsidRPr="009D5FE2" w:rsidRDefault="009D5FE2" w:rsidP="009D5FE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sz w:val="24"/>
          <w:szCs w:val="24"/>
        </w:rPr>
        <w:t>Итак, позади период подготовки. Подыши, успокойся. Вот и хорошо! А теперь.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Будь внимателен!</w:t>
      </w:r>
      <w:r w:rsidRPr="009D5FE2">
        <w:rPr>
          <w:rFonts w:ascii="Times New Roman" w:hAnsi="Times New Roman" w:cs="Times New Roman"/>
          <w:sz w:val="24"/>
          <w:szCs w:val="24"/>
        </w:rPr>
        <w:t xml:space="preserve"> В начале работы тебе сообщат необходимую информацию (как заполнять бланк, какими буквами писать, как кодировать и т.п.). От того, насколько ты внимательно запомнишь все эти правила, зависит правильность твоих ответов!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Соблюдай правила поведения на ВПР!</w:t>
      </w:r>
      <w:r w:rsidRPr="009D5FE2">
        <w:rPr>
          <w:rFonts w:ascii="Times New Roman" w:hAnsi="Times New Roman" w:cs="Times New Roman"/>
          <w:sz w:val="24"/>
          <w:szCs w:val="24"/>
        </w:rPr>
        <w:t xml:space="preserve"> Не выкрикивай с места, если ты хочешь задать вопрос учителю, подними руку. Твои вопросы не должны касаться содержания заданий, тебе ответят только на вопросы, связанные с правилами заполнения бланка, или в случае возникновения трудностей с текстом (опечатки, не пропечатанные буквы, отсутствие текста в бланке и пр.).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Сосредоточься!</w:t>
      </w:r>
      <w:r w:rsidRPr="009D5FE2">
        <w:rPr>
          <w:rFonts w:ascii="Times New Roman" w:hAnsi="Times New Roman" w:cs="Times New Roman"/>
          <w:sz w:val="24"/>
          <w:szCs w:val="24"/>
        </w:rPr>
        <w:t xml:space="preserve"> После заполнения бланка задания,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Будь спокоен!</w:t>
      </w:r>
      <w:r w:rsidRPr="009D5FE2">
        <w:rPr>
          <w:rFonts w:ascii="Times New Roman" w:hAnsi="Times New Roman" w:cs="Times New Roman"/>
          <w:sz w:val="24"/>
          <w:szCs w:val="24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Начни с легкого!</w:t>
      </w:r>
      <w:r w:rsidRPr="009D5FE2">
        <w:rPr>
          <w:rFonts w:ascii="Times New Roman" w:hAnsi="Times New Roman" w:cs="Times New Roman"/>
          <w:sz w:val="24"/>
          <w:szCs w:val="24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Пропускай!</w:t>
      </w:r>
      <w:r w:rsidRPr="009D5FE2">
        <w:rPr>
          <w:rFonts w:ascii="Times New Roman" w:hAnsi="Times New Roman" w:cs="Times New Roman"/>
          <w:sz w:val="24"/>
          <w:szCs w:val="24"/>
        </w:rPr>
        <w:t xml:space="preserve"> Пропускай трудные или непонятные задания. Помни: в тексте всегда найдутся такие вопросы, с которыми ты обязательно справишься. Просто нелепо написать недостаточно хорошо только потому, что ты не дошел до «своих» заданий, а застрял на тех, которые вызывают у тебя затруднения.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Читай задание до конца!</w:t>
      </w:r>
      <w:r w:rsidRPr="009D5FE2">
        <w:rPr>
          <w:rFonts w:ascii="Times New Roman" w:hAnsi="Times New Roman" w:cs="Times New Roman"/>
          <w:sz w:val="24"/>
          <w:szCs w:val="24"/>
        </w:rPr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Думай только о текущем задании!</w:t>
      </w:r>
      <w:r w:rsidRPr="009D5FE2">
        <w:rPr>
          <w:rFonts w:ascii="Times New Roman" w:hAnsi="Times New Roman" w:cs="Times New Roman"/>
          <w:sz w:val="24"/>
          <w:szCs w:val="24"/>
        </w:rPr>
        <w:t xml:space="preserve"> Забудь о неудаче в прошлом задании (если оно оказалось тебе не по зубам). Думай только о том, что каждое новое задание это шанс выполнить хорошо.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Запланируй два круга!</w:t>
      </w:r>
      <w:r w:rsidRPr="009D5FE2">
        <w:rPr>
          <w:rFonts w:ascii="Times New Roman" w:hAnsi="Times New Roman" w:cs="Times New Roman"/>
          <w:sz w:val="24"/>
          <w:szCs w:val="24"/>
        </w:rPr>
        <w:t xml:space="preserve"> Рассчитай время так, чтобы за основное время пройтись по всем легким, доступным для тебя заданиям (первый круг), тогда ты успеешь набрать максимум </w:t>
      </w:r>
      <w:r w:rsidRPr="009D5FE2">
        <w:rPr>
          <w:rFonts w:ascii="Times New Roman" w:hAnsi="Times New Roman" w:cs="Times New Roman"/>
          <w:sz w:val="24"/>
          <w:szCs w:val="24"/>
        </w:rPr>
        <w:lastRenderedPageBreak/>
        <w:t>баллов на тех заданиях, в ответах на которые ты уверен, а потом спокойно вернуться и подумать над «трудными», которые тебе вначале пришлось пропустить (второй круг).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Проверяй!</w:t>
      </w:r>
      <w:r w:rsidRPr="009D5FE2">
        <w:rPr>
          <w:rFonts w:ascii="Times New Roman" w:hAnsi="Times New Roman" w:cs="Times New Roman"/>
          <w:sz w:val="24"/>
          <w:szCs w:val="24"/>
        </w:rPr>
        <w:t xml:space="preserve">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  <w:r w:rsidRPr="009D5FE2">
        <w:rPr>
          <w:rFonts w:ascii="Times New Roman" w:hAnsi="Times New Roman" w:cs="Times New Roman"/>
          <w:b/>
          <w:sz w:val="24"/>
          <w:szCs w:val="24"/>
        </w:rPr>
        <w:t>Не огорчайся!</w:t>
      </w:r>
      <w:r w:rsidRPr="009D5FE2">
        <w:rPr>
          <w:rFonts w:ascii="Times New Roman" w:hAnsi="Times New Roman" w:cs="Times New Roman"/>
          <w:sz w:val="24"/>
          <w:szCs w:val="24"/>
        </w:rPr>
        <w:t xml:space="preserve">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AB442E" w:rsidRPr="009D5FE2" w:rsidRDefault="009D5FE2" w:rsidP="009D5F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D5FE2">
        <w:rPr>
          <w:rFonts w:ascii="Times New Roman" w:hAnsi="Times New Roman" w:cs="Times New Roman"/>
          <w:color w:val="FF0000"/>
          <w:sz w:val="24"/>
          <w:szCs w:val="24"/>
        </w:rPr>
        <w:t>Удачи тебе!</w:t>
      </w:r>
    </w:p>
    <w:p w:rsidR="009D5FE2" w:rsidRPr="009D5FE2" w:rsidRDefault="009D5FE2" w:rsidP="009D5F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5FE2" w:rsidRPr="009D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1E"/>
    <w:rsid w:val="00633C67"/>
    <w:rsid w:val="009D5FE2"/>
    <w:rsid w:val="00AB442E"/>
    <w:rsid w:val="00C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User_PS</dc:creator>
  <cp:keywords/>
  <dc:description/>
  <cp:lastModifiedBy>Голощапова</cp:lastModifiedBy>
  <cp:revision>4</cp:revision>
  <dcterms:created xsi:type="dcterms:W3CDTF">2025-03-03T03:32:00Z</dcterms:created>
  <dcterms:modified xsi:type="dcterms:W3CDTF">2025-03-03T06:15:00Z</dcterms:modified>
</cp:coreProperties>
</file>